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322C" w14:textId="77777777" w:rsidR="003873E9" w:rsidRPr="00F3561C" w:rsidRDefault="00D0725C" w:rsidP="004B7ADA">
      <w:pPr>
        <w:pStyle w:val="ab"/>
        <w:jc w:val="right"/>
        <w:rPr>
          <w:bCs w:val="0"/>
        </w:rPr>
      </w:pPr>
      <w:r w:rsidRPr="00F3561C">
        <w:rPr>
          <w:bCs w:val="0"/>
        </w:rPr>
        <w:t xml:space="preserve">                                                                                                                    </w:t>
      </w:r>
    </w:p>
    <w:p w14:paraId="307C8CB0" w14:textId="77777777" w:rsidR="00D0725C" w:rsidRPr="00B9285E" w:rsidRDefault="00D0725C" w:rsidP="00D0725C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B9285E">
        <w:rPr>
          <w:rFonts w:eastAsia="Times New Roman"/>
          <w:b/>
          <w:szCs w:val="28"/>
          <w:lang w:eastAsia="ru-RU"/>
        </w:rPr>
        <w:t>РОСТОВСКАЯ ОБЛАСТЬ АЗОВСКИЙ РАЙОН</w:t>
      </w:r>
    </w:p>
    <w:p w14:paraId="352E1973" w14:textId="77777777" w:rsidR="00D0725C" w:rsidRPr="00B9285E" w:rsidRDefault="00D0725C" w:rsidP="00D0725C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B9285E">
        <w:rPr>
          <w:rFonts w:eastAsia="Times New Roman"/>
          <w:b/>
          <w:szCs w:val="28"/>
          <w:lang w:eastAsia="ru-RU"/>
        </w:rPr>
        <w:t>Собрание депутатов</w:t>
      </w:r>
    </w:p>
    <w:p w14:paraId="44931EA1" w14:textId="77777777" w:rsidR="00D0725C" w:rsidRPr="00B9285E" w:rsidRDefault="00D0725C" w:rsidP="00D0725C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B9285E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5B0AD5C3" w14:textId="77777777" w:rsidR="00D0725C" w:rsidRPr="00B9285E" w:rsidRDefault="006B19A2" w:rsidP="00D0725C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B9285E">
        <w:rPr>
          <w:rFonts w:eastAsia="Times New Roman"/>
          <w:b/>
          <w:szCs w:val="28"/>
          <w:lang w:eastAsia="ru-RU"/>
        </w:rPr>
        <w:t>пятого</w:t>
      </w:r>
      <w:r w:rsidR="00D0725C" w:rsidRPr="00B9285E">
        <w:rPr>
          <w:rFonts w:eastAsia="Times New Roman"/>
          <w:b/>
          <w:szCs w:val="28"/>
          <w:lang w:eastAsia="ru-RU"/>
        </w:rPr>
        <w:t xml:space="preserve">  созыва</w:t>
      </w:r>
    </w:p>
    <w:p w14:paraId="49B77A6C" w14:textId="77777777" w:rsidR="00A21145" w:rsidRPr="00B9285E" w:rsidRDefault="00A21145" w:rsidP="00A21145">
      <w:pPr>
        <w:shd w:val="clear" w:color="auto" w:fill="FFFFFF"/>
        <w:tabs>
          <w:tab w:val="left" w:pos="4234"/>
          <w:tab w:val="left" w:pos="6874"/>
        </w:tabs>
        <w:spacing w:line="739" w:lineRule="exact"/>
        <w:ind w:left="1109" w:firstLine="2957"/>
        <w:jc w:val="left"/>
        <w:rPr>
          <w:rFonts w:eastAsia="Times New Roman"/>
          <w:b/>
          <w:szCs w:val="28"/>
          <w:lang w:eastAsia="ru-RU"/>
        </w:rPr>
      </w:pPr>
      <w:r w:rsidRPr="00B9285E">
        <w:rPr>
          <w:rFonts w:eastAsia="Times New Roman"/>
          <w:b/>
          <w:szCs w:val="28"/>
          <w:lang w:eastAsia="ru-RU"/>
        </w:rPr>
        <w:t xml:space="preserve">РЕШЕНИЕ  </w:t>
      </w:r>
    </w:p>
    <w:p w14:paraId="1EE0603F" w14:textId="77777777" w:rsidR="003873E9" w:rsidRPr="00B9285E" w:rsidRDefault="003873E9" w:rsidP="003873E9">
      <w:pPr>
        <w:jc w:val="center"/>
        <w:rPr>
          <w:b/>
        </w:rPr>
      </w:pPr>
    </w:p>
    <w:p w14:paraId="20D910A7" w14:textId="77777777" w:rsidR="003873E9" w:rsidRPr="00B9285E" w:rsidRDefault="00B1500D" w:rsidP="006B19A2">
      <w:pPr>
        <w:jc w:val="left"/>
        <w:rPr>
          <w:b/>
        </w:rPr>
      </w:pPr>
      <w:r w:rsidRPr="00B9285E">
        <w:rPr>
          <w:b/>
        </w:rPr>
        <w:t xml:space="preserve"> 16</w:t>
      </w:r>
      <w:r w:rsidR="00A21145" w:rsidRPr="00B9285E">
        <w:rPr>
          <w:b/>
        </w:rPr>
        <w:t xml:space="preserve"> </w:t>
      </w:r>
      <w:r w:rsidR="003873E9" w:rsidRPr="00B9285E">
        <w:rPr>
          <w:b/>
        </w:rPr>
        <w:t>.</w:t>
      </w:r>
      <w:r w:rsidR="00714CBA" w:rsidRPr="00B9285E">
        <w:rPr>
          <w:b/>
        </w:rPr>
        <w:t>0</w:t>
      </w:r>
      <w:r w:rsidR="004B7ADA" w:rsidRPr="00B9285E">
        <w:rPr>
          <w:b/>
        </w:rPr>
        <w:t>9.2024</w:t>
      </w:r>
      <w:r w:rsidR="00A21145" w:rsidRPr="00B9285E">
        <w:rPr>
          <w:b/>
          <w:color w:val="FF0000"/>
        </w:rPr>
        <w:t xml:space="preserve">         </w:t>
      </w:r>
      <w:r w:rsidRPr="00B9285E">
        <w:rPr>
          <w:b/>
          <w:color w:val="FF0000"/>
        </w:rPr>
        <w:t xml:space="preserve">                       </w:t>
      </w:r>
      <w:r w:rsidR="005C5D25" w:rsidRPr="00B9285E">
        <w:rPr>
          <w:b/>
          <w:color w:val="FF0000"/>
        </w:rPr>
        <w:t xml:space="preserve"> </w:t>
      </w:r>
      <w:r w:rsidR="00A21145" w:rsidRPr="00B9285E">
        <w:rPr>
          <w:b/>
          <w:color w:val="FF0000"/>
        </w:rPr>
        <w:t xml:space="preserve">  </w:t>
      </w:r>
      <w:r w:rsidR="00A21145" w:rsidRPr="00B9285E">
        <w:rPr>
          <w:b/>
        </w:rPr>
        <w:t>№</w:t>
      </w:r>
      <w:r w:rsidR="00D0725C" w:rsidRPr="00B9285E">
        <w:rPr>
          <w:b/>
        </w:rPr>
        <w:t xml:space="preserve"> </w:t>
      </w:r>
      <w:r w:rsidRPr="00B9285E">
        <w:rPr>
          <w:b/>
        </w:rPr>
        <w:t xml:space="preserve">92                           </w:t>
      </w:r>
      <w:proofErr w:type="spellStart"/>
      <w:r w:rsidRPr="00B9285E">
        <w:rPr>
          <w:b/>
        </w:rPr>
        <w:t>х.Новоалександровка</w:t>
      </w:r>
      <w:proofErr w:type="spellEnd"/>
    </w:p>
    <w:p w14:paraId="4260A03F" w14:textId="77777777" w:rsidR="002878EF" w:rsidRPr="00374FD9" w:rsidRDefault="002878EF" w:rsidP="002878EF">
      <w:pPr>
        <w:rPr>
          <w:sz w:val="24"/>
          <w:szCs w:val="24"/>
        </w:rPr>
      </w:pPr>
    </w:p>
    <w:p w14:paraId="0FF078F7" w14:textId="77777777" w:rsidR="00B27CEA" w:rsidRPr="00B27CEA" w:rsidRDefault="008D7701" w:rsidP="008D7701">
      <w:pPr>
        <w:tabs>
          <w:tab w:val="left" w:pos="284"/>
        </w:tabs>
        <w:ind w:right="4394"/>
        <w:contextualSpacing/>
        <w:rPr>
          <w:szCs w:val="28"/>
        </w:rPr>
      </w:pPr>
      <w:r>
        <w:rPr>
          <w:szCs w:val="28"/>
        </w:rPr>
        <w:t>Об условиях </w:t>
      </w:r>
      <w:r w:rsidR="00B27CEA" w:rsidRPr="00B27CEA">
        <w:rPr>
          <w:szCs w:val="28"/>
        </w:rPr>
        <w:t xml:space="preserve">приватизации </w:t>
      </w:r>
      <w:r>
        <w:rPr>
          <w:szCs w:val="28"/>
        </w:rPr>
        <w:t xml:space="preserve">муниципального имущества, </w:t>
      </w:r>
      <w:r w:rsidRPr="008D7701">
        <w:t>находящегося</w:t>
      </w:r>
      <w:r>
        <w:t> </w:t>
      </w:r>
      <w:r w:rsidR="00B27CEA" w:rsidRPr="008D7701">
        <w:t>в</w:t>
      </w:r>
      <w:r>
        <w:rPr>
          <w:szCs w:val="28"/>
        </w:rPr>
        <w:t xml:space="preserve"> собственности </w:t>
      </w:r>
      <w:r w:rsidRPr="008D7701">
        <w:t>муниципального</w:t>
      </w:r>
      <w:r>
        <w:t> </w:t>
      </w:r>
      <w:r w:rsidR="00B27CEA" w:rsidRPr="008D7701">
        <w:t>образования</w:t>
      </w:r>
      <w:r>
        <w:rPr>
          <w:szCs w:val="28"/>
        </w:rPr>
        <w:t xml:space="preserve"> «Новоалександровское </w:t>
      </w:r>
      <w:r w:rsidR="00B27CEA" w:rsidRPr="00B27CEA">
        <w:rPr>
          <w:szCs w:val="28"/>
        </w:rPr>
        <w:t>сельское поселение»</w:t>
      </w:r>
    </w:p>
    <w:p w14:paraId="175D5AAC" w14:textId="77777777" w:rsidR="00A21145" w:rsidRPr="000B11E8" w:rsidRDefault="00A21145" w:rsidP="00365301">
      <w:pPr>
        <w:pStyle w:val="ConsPlusNormal"/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6C4223" w14:textId="77777777" w:rsidR="002878EF" w:rsidRPr="000B11E8" w:rsidRDefault="00B27CEA" w:rsidP="00B27CE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с ч. 3 ст. 51 Федерального закона от 06.10.2003 № 131-ФЗ "Об общих принципах организации местного самоуправления в Российской Федерации", Федеральным законом от 21.12.2001 № 178-ФЗ "О приватизации государственного и муниципального имущества", Постановлением Правительства РФ от 27.08.2012 N 860 "Об организации и проведении продажи государственного или муниципального имущества в электронной форме", Уставом муниципального образования «Новоалександровское сельское поселение», Решением Собрания депутатов Новоалександровского сельского поселения Азовского района Ростовской области от 16.11.2023 года № 68 «Об утверждении Прогнозного плана приватизации муниципального имущества, находящегося в реестре муниципальной собственности Новоалександровского сельского поселения, на период</w:t>
      </w:r>
      <w:r w:rsidR="00AC5881">
        <w:rPr>
          <w:rFonts w:ascii="Times New Roman" w:hAnsi="Times New Roman" w:cs="Times New Roman"/>
          <w:sz w:val="28"/>
          <w:szCs w:val="28"/>
        </w:rPr>
        <w:t xml:space="preserve"> с 01.01.2024 года по 31.12.2026</w:t>
      </w:r>
      <w:r w:rsidRPr="000B11E8">
        <w:rPr>
          <w:rFonts w:ascii="Times New Roman" w:hAnsi="Times New Roman" w:cs="Times New Roman"/>
          <w:sz w:val="28"/>
          <w:szCs w:val="28"/>
        </w:rPr>
        <w:t xml:space="preserve"> года», Решение Собрания депутатов Новоалександровского сельского поселения Азовского района Ростовской области от 05.08.2024 года № 88 «О внесении изменений в Прогнозный план приватизации муниципального имущества, находящегося в реестре муниципальной собственности Новоалександровского сельского поселения, на период</w:t>
      </w:r>
      <w:r w:rsidR="00AC5881">
        <w:rPr>
          <w:rFonts w:ascii="Times New Roman" w:hAnsi="Times New Roman" w:cs="Times New Roman"/>
          <w:sz w:val="28"/>
          <w:szCs w:val="28"/>
        </w:rPr>
        <w:t xml:space="preserve"> с 01.01.2024 года по 31.12.2026</w:t>
      </w:r>
      <w:r w:rsidRPr="000B11E8">
        <w:rPr>
          <w:rFonts w:ascii="Times New Roman" w:hAnsi="Times New Roman" w:cs="Times New Roman"/>
          <w:sz w:val="28"/>
          <w:szCs w:val="28"/>
        </w:rPr>
        <w:t xml:space="preserve"> года», </w:t>
      </w:r>
      <w:r w:rsidR="002878EF" w:rsidRPr="000B11E8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714CBA" w:rsidRPr="000B11E8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2878EF" w:rsidRPr="000B11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B11E8">
        <w:rPr>
          <w:rFonts w:ascii="Times New Roman" w:hAnsi="Times New Roman" w:cs="Times New Roman"/>
          <w:sz w:val="28"/>
          <w:szCs w:val="28"/>
        </w:rPr>
        <w:t xml:space="preserve">  </w:t>
      </w:r>
      <w:r w:rsidR="006B19A2" w:rsidRPr="000B11E8">
        <w:rPr>
          <w:rFonts w:ascii="Times New Roman" w:hAnsi="Times New Roman" w:cs="Times New Roman"/>
          <w:sz w:val="28"/>
          <w:szCs w:val="28"/>
        </w:rPr>
        <w:t xml:space="preserve"> </w:t>
      </w:r>
      <w:r w:rsidR="00F3561C" w:rsidRPr="00B9285E">
        <w:rPr>
          <w:rFonts w:ascii="Times New Roman" w:hAnsi="Times New Roman" w:cs="Times New Roman"/>
          <w:b/>
          <w:bCs/>
          <w:sz w:val="28"/>
          <w:szCs w:val="28"/>
        </w:rPr>
        <w:t>р е ш и л о:</w:t>
      </w:r>
    </w:p>
    <w:p w14:paraId="1B3227C3" w14:textId="77777777" w:rsidR="00B27CEA" w:rsidRPr="000B11E8" w:rsidRDefault="00B27CEA" w:rsidP="00B27CEA">
      <w:pPr>
        <w:autoSpaceDE w:val="0"/>
        <w:autoSpaceDN w:val="0"/>
        <w:adjustRightInd w:val="0"/>
        <w:ind w:firstLine="540"/>
        <w:rPr>
          <w:szCs w:val="28"/>
        </w:rPr>
      </w:pPr>
    </w:p>
    <w:p w14:paraId="6E2C1ECE" w14:textId="77777777" w:rsidR="00B27CEA" w:rsidRPr="000B11E8" w:rsidRDefault="00B27CEA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>1. Осуществить приватизацию муниципального имущества, находящегося в собственности муниципального образования «</w:t>
      </w:r>
      <w:bookmarkStart w:id="0" w:name="_Hlk171693764"/>
      <w:r w:rsidRPr="000B11E8">
        <w:rPr>
          <w:rFonts w:ascii="Times New Roman" w:hAnsi="Times New Roman" w:cs="Times New Roman"/>
          <w:sz w:val="28"/>
          <w:szCs w:val="28"/>
        </w:rPr>
        <w:t>Новоалександровск</w:t>
      </w:r>
      <w:bookmarkEnd w:id="0"/>
      <w:r w:rsidRPr="000B11E8">
        <w:rPr>
          <w:rFonts w:ascii="Times New Roman" w:hAnsi="Times New Roman" w:cs="Times New Roman"/>
          <w:sz w:val="28"/>
          <w:szCs w:val="28"/>
        </w:rPr>
        <w:t>ое сельское поселение»:</w:t>
      </w:r>
    </w:p>
    <w:p w14:paraId="2DA6C32B" w14:textId="77777777" w:rsidR="00B27CEA" w:rsidRPr="000B11E8" w:rsidRDefault="00B27CEA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 xml:space="preserve">- Здание жилое, расположенное на земельном участке. Здание: кадастровый номер 61:01:0110401:1202, площадь - 77,2 </w:t>
      </w:r>
      <w:proofErr w:type="spellStart"/>
      <w:r w:rsidRPr="000B11E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B11E8">
        <w:rPr>
          <w:rFonts w:ascii="Times New Roman" w:hAnsi="Times New Roman" w:cs="Times New Roman"/>
          <w:sz w:val="28"/>
          <w:szCs w:val="28"/>
        </w:rPr>
        <w:t xml:space="preserve">, назначение – жилое, наименование – жилой дом, количество этажей, в том числе подземных этажей: 1, в том числе подземных 0, расположенное по адресу: Ростовская область, Азовский район, х. Павловка, ул. Азовская, д. 14, год завершения строительства 1920, ограничение прав и обременение объекта недвижимости: не зарегистрировано. </w:t>
      </w:r>
    </w:p>
    <w:p w14:paraId="719A05AF" w14:textId="77777777" w:rsidR="00A02BEF" w:rsidRPr="000B11E8" w:rsidRDefault="00A02BEF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CD90C33" w14:textId="77777777" w:rsidR="00A02BEF" w:rsidRPr="000B11E8" w:rsidRDefault="00A02BEF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DB5E3A8" w14:textId="77777777" w:rsidR="00B27CEA" w:rsidRPr="000B11E8" w:rsidRDefault="00B27CEA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 xml:space="preserve">- Земельный участок: кадастровый номер 61:01:0110401:561, площадь – 1600 +/- 20 </w:t>
      </w:r>
      <w:proofErr w:type="spellStart"/>
      <w:r w:rsidRPr="000B11E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B11E8">
        <w:rPr>
          <w:rFonts w:ascii="Times New Roman" w:hAnsi="Times New Roman" w:cs="Times New Roman"/>
          <w:sz w:val="28"/>
          <w:szCs w:val="28"/>
        </w:rPr>
        <w:t>, , категория земель -</w:t>
      </w:r>
      <w:r w:rsidR="008D7701">
        <w:rPr>
          <w:rFonts w:ascii="Times New Roman" w:hAnsi="Times New Roman" w:cs="Times New Roman"/>
          <w:sz w:val="28"/>
          <w:szCs w:val="28"/>
        </w:rPr>
        <w:t xml:space="preserve"> земли населённых пунктов, вид </w:t>
      </w:r>
      <w:r w:rsidRPr="000B11E8">
        <w:rPr>
          <w:rFonts w:ascii="Times New Roman" w:hAnsi="Times New Roman" w:cs="Times New Roman"/>
          <w:sz w:val="28"/>
          <w:szCs w:val="28"/>
        </w:rPr>
        <w:t>разрешённого использования - личное подсобное хозяйство, расположенный по адресу: местоположение установлено относительно ориентира, расположенного в границах участка, почтовый адрес ориентира: Ростовская область, Азовский район, х. Павловка, ул. Азовская, 14, ограничение прав и обременение объекта недвижимости: не зарегистрировано.</w:t>
      </w:r>
    </w:p>
    <w:p w14:paraId="75EB89C8" w14:textId="77777777" w:rsidR="00B27CEA" w:rsidRPr="000B11E8" w:rsidRDefault="00B27CEA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>2. Определить способ приватизации имущества: продажа муниципального имущества на аукционе в электронной форме.</w:t>
      </w:r>
    </w:p>
    <w:p w14:paraId="6811B145" w14:textId="77777777" w:rsidR="00B27CEA" w:rsidRPr="000B11E8" w:rsidRDefault="00B27CEA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>3. Аукцион является открытым по составу участников.</w:t>
      </w:r>
    </w:p>
    <w:p w14:paraId="09CA8866" w14:textId="77777777" w:rsidR="00B27CEA" w:rsidRPr="000B11E8" w:rsidRDefault="00B27CEA" w:rsidP="00B27CEA">
      <w:pPr>
        <w:ind w:right="-1"/>
        <w:rPr>
          <w:rFonts w:eastAsia="Times New Roman"/>
          <w:szCs w:val="28"/>
          <w:lang w:eastAsia="ru-RU"/>
        </w:rPr>
      </w:pPr>
      <w:r w:rsidRPr="000B11E8">
        <w:rPr>
          <w:rFonts w:eastAsia="Times New Roman"/>
          <w:szCs w:val="28"/>
          <w:lang w:eastAsia="ru-RU"/>
        </w:rPr>
        <w:t>4.Оператор электронной площадки: общество с ограниченной ответственностью «РТС-тендер» (сокращенное наименование – ООО «РТС-тендер»). Электронная площадка для проведения имущественных торгов, размещена на официальном сайте http://www.rts-tender.ru (имущественные торги) в сети Интернет.</w:t>
      </w:r>
    </w:p>
    <w:p w14:paraId="39DF6CD9" w14:textId="77777777" w:rsidR="00B27CEA" w:rsidRPr="000B11E8" w:rsidRDefault="00B27CEA" w:rsidP="00B27CEA">
      <w:pPr>
        <w:pStyle w:val="ConsPlusNormal"/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B11E8"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bookmarkStart w:id="1" w:name="_Hlk166587451"/>
      <w:r w:rsidRPr="000B11E8">
        <w:rPr>
          <w:rFonts w:ascii="Times New Roman" w:hAnsi="Times New Roman" w:cs="Times New Roman"/>
          <w:bCs/>
          <w:iCs/>
          <w:sz w:val="28"/>
          <w:szCs w:val="28"/>
        </w:rPr>
        <w:t xml:space="preserve">Начальная цена продажи </w:t>
      </w:r>
      <w:bookmarkEnd w:id="1"/>
      <w:r w:rsidRPr="000B11E8">
        <w:rPr>
          <w:rFonts w:ascii="Times New Roman" w:hAnsi="Times New Roman" w:cs="Times New Roman"/>
          <w:bCs/>
          <w:iCs/>
          <w:sz w:val="28"/>
          <w:szCs w:val="28"/>
        </w:rPr>
        <w:t>муниципального имущества: 938 923,00 (девятьсот тридцать восемь тысяч девятьсот двадцать три) рубля 00 копеек, из них начальная цена продажи</w:t>
      </w:r>
      <w:r w:rsidRPr="000B11E8">
        <w:rPr>
          <w:sz w:val="28"/>
          <w:szCs w:val="28"/>
        </w:rPr>
        <w:t xml:space="preserve"> </w:t>
      </w:r>
      <w:r w:rsidRPr="000B11E8">
        <w:rPr>
          <w:rFonts w:ascii="Times New Roman" w:hAnsi="Times New Roman" w:cs="Times New Roman"/>
          <w:bCs/>
          <w:iCs/>
          <w:sz w:val="28"/>
          <w:szCs w:val="28"/>
        </w:rPr>
        <w:t>здания жилого составляет</w:t>
      </w:r>
      <w:r w:rsidRPr="000B11E8">
        <w:rPr>
          <w:sz w:val="28"/>
          <w:szCs w:val="28"/>
        </w:rPr>
        <w:t xml:space="preserve"> </w:t>
      </w:r>
      <w:r w:rsidRPr="000B11E8">
        <w:rPr>
          <w:rFonts w:ascii="Times New Roman" w:hAnsi="Times New Roman" w:cs="Times New Roman"/>
          <w:bCs/>
          <w:iCs/>
          <w:sz w:val="28"/>
          <w:szCs w:val="28"/>
        </w:rPr>
        <w:t>300 523,00 (триста тысяч пятьсот двадцать три) рубля 00 копеек, начальная цена продажи земельного участка составляет 638 400,00 (шестьсот тридцать восемь тысяч четыреста) рублей 00 копеек.</w:t>
      </w:r>
    </w:p>
    <w:p w14:paraId="4B5F98B9" w14:textId="77777777" w:rsidR="00B27CEA" w:rsidRPr="000B11E8" w:rsidRDefault="00B27CEA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>6. Рассрочка платежа не предоставляется.</w:t>
      </w:r>
    </w:p>
    <w:p w14:paraId="2D72CD85" w14:textId="77777777" w:rsidR="00B27CEA" w:rsidRPr="000B11E8" w:rsidRDefault="00B27CEA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 xml:space="preserve">7. Размер задатка для участия в продаже имущества на аукционе устанавливается в размере 10 (десяти) процентов начальной цены продажи имущества и составляет </w:t>
      </w:r>
      <w:r w:rsidRPr="000B11E8">
        <w:rPr>
          <w:rFonts w:ascii="Times New Roman" w:hAnsi="Times New Roman" w:cs="Times New Roman"/>
          <w:bCs/>
          <w:iCs/>
          <w:sz w:val="28"/>
          <w:szCs w:val="28"/>
        </w:rPr>
        <w:t>93 892,30 (девяносто три тысячи восемьсот девяносто два) рубля 30 копеек.</w:t>
      </w:r>
    </w:p>
    <w:p w14:paraId="284338C4" w14:textId="77777777" w:rsidR="00B27CEA" w:rsidRPr="000B11E8" w:rsidRDefault="00B27CEA" w:rsidP="00B27CEA">
      <w:pPr>
        <w:rPr>
          <w:bCs/>
          <w:iCs/>
          <w:szCs w:val="28"/>
        </w:rPr>
      </w:pPr>
      <w:r w:rsidRPr="000B11E8">
        <w:rPr>
          <w:szCs w:val="28"/>
        </w:rPr>
        <w:t xml:space="preserve">8. "Шаг аукциона" не изменяется в течение всего аукциона, устанавливается в фиксированной сумме в размере 5 (пять) процентов начальной цены продажи и составляет </w:t>
      </w:r>
      <w:r w:rsidRPr="000B11E8">
        <w:rPr>
          <w:bCs/>
          <w:iCs/>
          <w:szCs w:val="28"/>
        </w:rPr>
        <w:t xml:space="preserve">46 946,15 (сорок шесть тысяч девятьсот сорок шесть) рублей 15 копеек. </w:t>
      </w:r>
    </w:p>
    <w:p w14:paraId="35E57BB0" w14:textId="77777777" w:rsidR="00B27CEA" w:rsidRPr="000B11E8" w:rsidRDefault="00B27CEA" w:rsidP="00B27CEA">
      <w:pPr>
        <w:rPr>
          <w:rFonts w:eastAsia="Times New Roman"/>
          <w:szCs w:val="28"/>
          <w:u w:val="single"/>
          <w:lang w:eastAsia="ru-RU"/>
        </w:rPr>
      </w:pPr>
      <w:r w:rsidRPr="000B11E8">
        <w:rPr>
          <w:rFonts w:eastAsia="Times New Roman"/>
          <w:szCs w:val="28"/>
          <w:lang w:eastAsia="ru-RU"/>
        </w:rPr>
        <w:t>9. Настоящее решение вступает в силу со дня его обнародования на официальном сайте Новоалександровского сельского поселения http://www.</w:t>
      </w:r>
      <w:r w:rsidRPr="000B11E8">
        <w:rPr>
          <w:rFonts w:eastAsia="Times New Roman"/>
          <w:szCs w:val="28"/>
          <w:lang w:val="en-US" w:eastAsia="ru-RU"/>
        </w:rPr>
        <w:t>novo</w:t>
      </w:r>
      <w:r w:rsidRPr="000B11E8">
        <w:rPr>
          <w:rFonts w:eastAsia="Times New Roman"/>
          <w:szCs w:val="28"/>
          <w:lang w:eastAsia="ru-RU"/>
        </w:rPr>
        <w:t>aleksandrovskoe.ru/.</w:t>
      </w:r>
    </w:p>
    <w:p w14:paraId="3FC6E987" w14:textId="77777777" w:rsidR="00B27CEA" w:rsidRPr="000B11E8" w:rsidRDefault="00B27CEA" w:rsidP="00B27C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11E8">
        <w:rPr>
          <w:rFonts w:ascii="Times New Roman" w:hAnsi="Times New Roman" w:cs="Times New Roman"/>
          <w:sz w:val="28"/>
          <w:szCs w:val="28"/>
        </w:rPr>
        <w:t>10. Контроль за исполнением настоящего решения возложить на главу Администрации Новоалександровского сельского поселения.</w:t>
      </w:r>
    </w:p>
    <w:p w14:paraId="4CF9AAAC" w14:textId="77777777" w:rsidR="00B27CEA" w:rsidRPr="000B11E8" w:rsidRDefault="00B27CEA" w:rsidP="00B27C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1155F07" w14:textId="77777777" w:rsidR="00B27CEA" w:rsidRPr="000B11E8" w:rsidRDefault="00B27CEA" w:rsidP="00B27CEA">
      <w:pPr>
        <w:jc w:val="center"/>
        <w:rPr>
          <w:rFonts w:eastAsia="Times New Roman"/>
          <w:spacing w:val="-7"/>
          <w:szCs w:val="28"/>
          <w:lang w:eastAsia="ru-RU"/>
        </w:rPr>
      </w:pPr>
    </w:p>
    <w:p w14:paraId="4BEB6184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2008D3DB" w14:textId="77777777" w:rsidR="00B27CEA" w:rsidRDefault="008D7701" w:rsidP="008D770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 xml:space="preserve">Председатель Собрания депутатов – </w:t>
      </w:r>
    </w:p>
    <w:p w14:paraId="0DB4364E" w14:textId="77777777" w:rsidR="008D7701" w:rsidRDefault="008D7701" w:rsidP="008D770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 xml:space="preserve">глава Новоалександровского </w:t>
      </w:r>
    </w:p>
    <w:p w14:paraId="5593F539" w14:textId="77777777" w:rsidR="008D7701" w:rsidRDefault="008D7701" w:rsidP="008D7701">
      <w:pPr>
        <w:jc w:val="left"/>
        <w:rPr>
          <w:rFonts w:eastAsia="Times New Roman"/>
          <w:color w:val="000000"/>
          <w:spacing w:val="-7"/>
          <w:szCs w:val="28"/>
          <w:lang w:eastAsia="ru-RU"/>
        </w:rPr>
      </w:pPr>
      <w:r>
        <w:rPr>
          <w:rFonts w:eastAsia="Times New Roman"/>
          <w:color w:val="000000"/>
          <w:spacing w:val="-7"/>
          <w:szCs w:val="28"/>
          <w:lang w:eastAsia="ru-RU"/>
        </w:rPr>
        <w:t xml:space="preserve">сельского поселения                                                                </w:t>
      </w:r>
      <w:proofErr w:type="spellStart"/>
      <w:r>
        <w:rPr>
          <w:rFonts w:eastAsia="Times New Roman"/>
          <w:color w:val="000000"/>
          <w:spacing w:val="-7"/>
          <w:szCs w:val="28"/>
          <w:lang w:eastAsia="ru-RU"/>
        </w:rPr>
        <w:t>Д.В.Выборнов</w:t>
      </w:r>
      <w:proofErr w:type="spellEnd"/>
    </w:p>
    <w:p w14:paraId="28336FF6" w14:textId="77777777" w:rsidR="00B27CEA" w:rsidRDefault="00B27CEA" w:rsidP="00B27CEA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85B0B8E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37D72299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53572385" w14:textId="77777777" w:rsidR="00014689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50FA7A49" w14:textId="77777777" w:rsidR="00014689" w:rsidRPr="00A21145" w:rsidRDefault="00014689" w:rsidP="00A21145">
      <w:pPr>
        <w:widowControl w:val="0"/>
        <w:shd w:val="clear" w:color="auto" w:fill="FFFFFF"/>
        <w:autoSpaceDE w:val="0"/>
        <w:autoSpaceDN w:val="0"/>
        <w:adjustRightInd w:val="0"/>
        <w:spacing w:before="120"/>
        <w:contextualSpacing/>
        <w:jc w:val="left"/>
        <w:rPr>
          <w:rFonts w:eastAsia="Times New Roman"/>
          <w:szCs w:val="28"/>
          <w:lang w:eastAsia="ru-RU"/>
        </w:rPr>
      </w:pPr>
    </w:p>
    <w:p w14:paraId="34321B9C" w14:textId="77777777" w:rsidR="00B13FD8" w:rsidRPr="00A21145" w:rsidRDefault="00B13FD8" w:rsidP="0036530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13FD8" w:rsidRPr="00A21145" w:rsidSect="006B19A2">
      <w:pgSz w:w="11906" w:h="16838" w:code="9"/>
      <w:pgMar w:top="381" w:right="991" w:bottom="38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4689"/>
    <w:rsid w:val="00056EEE"/>
    <w:rsid w:val="00070448"/>
    <w:rsid w:val="00080717"/>
    <w:rsid w:val="00082F65"/>
    <w:rsid w:val="00087D74"/>
    <w:rsid w:val="00095E7C"/>
    <w:rsid w:val="000A53D6"/>
    <w:rsid w:val="000B11E8"/>
    <w:rsid w:val="000B17E4"/>
    <w:rsid w:val="000B72B5"/>
    <w:rsid w:val="000C32B4"/>
    <w:rsid w:val="000C6BE7"/>
    <w:rsid w:val="000F3B01"/>
    <w:rsid w:val="0010421B"/>
    <w:rsid w:val="00107ACB"/>
    <w:rsid w:val="001262E9"/>
    <w:rsid w:val="00166D7B"/>
    <w:rsid w:val="001672D7"/>
    <w:rsid w:val="001B12D2"/>
    <w:rsid w:val="001B4C44"/>
    <w:rsid w:val="001B617B"/>
    <w:rsid w:val="001D21A6"/>
    <w:rsid w:val="001E4D95"/>
    <w:rsid w:val="001E529F"/>
    <w:rsid w:val="001E578F"/>
    <w:rsid w:val="001F581E"/>
    <w:rsid w:val="001F73F1"/>
    <w:rsid w:val="00221CA2"/>
    <w:rsid w:val="002226B7"/>
    <w:rsid w:val="00250821"/>
    <w:rsid w:val="00251711"/>
    <w:rsid w:val="00261359"/>
    <w:rsid w:val="0028255E"/>
    <w:rsid w:val="0028739E"/>
    <w:rsid w:val="002878EF"/>
    <w:rsid w:val="00292DDB"/>
    <w:rsid w:val="002937D3"/>
    <w:rsid w:val="002D30C8"/>
    <w:rsid w:val="002D4663"/>
    <w:rsid w:val="00323F62"/>
    <w:rsid w:val="003339C3"/>
    <w:rsid w:val="00335509"/>
    <w:rsid w:val="00335C90"/>
    <w:rsid w:val="00346E24"/>
    <w:rsid w:val="0035082C"/>
    <w:rsid w:val="00365301"/>
    <w:rsid w:val="00366F7D"/>
    <w:rsid w:val="00374FD9"/>
    <w:rsid w:val="003812FE"/>
    <w:rsid w:val="003873E9"/>
    <w:rsid w:val="00393DA0"/>
    <w:rsid w:val="0039423B"/>
    <w:rsid w:val="003A1014"/>
    <w:rsid w:val="003A3831"/>
    <w:rsid w:val="003B2135"/>
    <w:rsid w:val="003E1AFF"/>
    <w:rsid w:val="003F1D5C"/>
    <w:rsid w:val="004008C2"/>
    <w:rsid w:val="00403221"/>
    <w:rsid w:val="004107CB"/>
    <w:rsid w:val="00422596"/>
    <w:rsid w:val="00427F3F"/>
    <w:rsid w:val="004334B9"/>
    <w:rsid w:val="00447449"/>
    <w:rsid w:val="00467AB1"/>
    <w:rsid w:val="00476D95"/>
    <w:rsid w:val="00493A8F"/>
    <w:rsid w:val="004B1B8C"/>
    <w:rsid w:val="004B275C"/>
    <w:rsid w:val="004B7ADA"/>
    <w:rsid w:val="004C5EB1"/>
    <w:rsid w:val="004E3D4F"/>
    <w:rsid w:val="004E570E"/>
    <w:rsid w:val="004E573F"/>
    <w:rsid w:val="004F4AFD"/>
    <w:rsid w:val="004F5EBA"/>
    <w:rsid w:val="00526786"/>
    <w:rsid w:val="0053291D"/>
    <w:rsid w:val="00534D49"/>
    <w:rsid w:val="005377DC"/>
    <w:rsid w:val="00551A08"/>
    <w:rsid w:val="00574C2F"/>
    <w:rsid w:val="00582726"/>
    <w:rsid w:val="00584248"/>
    <w:rsid w:val="005B6890"/>
    <w:rsid w:val="005C5D25"/>
    <w:rsid w:val="005C6400"/>
    <w:rsid w:val="005E4D34"/>
    <w:rsid w:val="005F0951"/>
    <w:rsid w:val="005F470E"/>
    <w:rsid w:val="00601128"/>
    <w:rsid w:val="00610731"/>
    <w:rsid w:val="0061794D"/>
    <w:rsid w:val="0063573B"/>
    <w:rsid w:val="00637ABB"/>
    <w:rsid w:val="00645058"/>
    <w:rsid w:val="00656156"/>
    <w:rsid w:val="006564D0"/>
    <w:rsid w:val="00670315"/>
    <w:rsid w:val="00671301"/>
    <w:rsid w:val="00686C76"/>
    <w:rsid w:val="00696F33"/>
    <w:rsid w:val="006B19A2"/>
    <w:rsid w:val="006C0B51"/>
    <w:rsid w:val="006E0ED4"/>
    <w:rsid w:val="006F265E"/>
    <w:rsid w:val="00703947"/>
    <w:rsid w:val="00714CBA"/>
    <w:rsid w:val="0072346C"/>
    <w:rsid w:val="007379E9"/>
    <w:rsid w:val="00740D2F"/>
    <w:rsid w:val="00743323"/>
    <w:rsid w:val="007547EF"/>
    <w:rsid w:val="00776D05"/>
    <w:rsid w:val="00796193"/>
    <w:rsid w:val="007C2EC3"/>
    <w:rsid w:val="00806B7E"/>
    <w:rsid w:val="0081416F"/>
    <w:rsid w:val="00856CBE"/>
    <w:rsid w:val="008630C6"/>
    <w:rsid w:val="00867F21"/>
    <w:rsid w:val="008704E7"/>
    <w:rsid w:val="0087181A"/>
    <w:rsid w:val="008764F8"/>
    <w:rsid w:val="00876D56"/>
    <w:rsid w:val="00894FE0"/>
    <w:rsid w:val="008B429B"/>
    <w:rsid w:val="008C3938"/>
    <w:rsid w:val="008D7701"/>
    <w:rsid w:val="008E4ABA"/>
    <w:rsid w:val="008E7F3A"/>
    <w:rsid w:val="00913A35"/>
    <w:rsid w:val="009151AB"/>
    <w:rsid w:val="00920491"/>
    <w:rsid w:val="00922C08"/>
    <w:rsid w:val="00924A84"/>
    <w:rsid w:val="00926484"/>
    <w:rsid w:val="00931249"/>
    <w:rsid w:val="009313DD"/>
    <w:rsid w:val="009362D8"/>
    <w:rsid w:val="009636A5"/>
    <w:rsid w:val="00994EB4"/>
    <w:rsid w:val="009B1290"/>
    <w:rsid w:val="009B1BE4"/>
    <w:rsid w:val="009B2EBB"/>
    <w:rsid w:val="009D442C"/>
    <w:rsid w:val="009D7E8C"/>
    <w:rsid w:val="009F0552"/>
    <w:rsid w:val="009F2022"/>
    <w:rsid w:val="00A02BEF"/>
    <w:rsid w:val="00A108B2"/>
    <w:rsid w:val="00A21145"/>
    <w:rsid w:val="00A253AF"/>
    <w:rsid w:val="00A33D2B"/>
    <w:rsid w:val="00A345E2"/>
    <w:rsid w:val="00A4095C"/>
    <w:rsid w:val="00A56266"/>
    <w:rsid w:val="00A6378F"/>
    <w:rsid w:val="00A715B8"/>
    <w:rsid w:val="00A73F06"/>
    <w:rsid w:val="00A927C9"/>
    <w:rsid w:val="00AA02C8"/>
    <w:rsid w:val="00AC5881"/>
    <w:rsid w:val="00AC6F62"/>
    <w:rsid w:val="00AD5DD6"/>
    <w:rsid w:val="00AF58E5"/>
    <w:rsid w:val="00B076CF"/>
    <w:rsid w:val="00B13FD8"/>
    <w:rsid w:val="00B1500D"/>
    <w:rsid w:val="00B27CEA"/>
    <w:rsid w:val="00B30F5B"/>
    <w:rsid w:val="00B40853"/>
    <w:rsid w:val="00B544E6"/>
    <w:rsid w:val="00B57938"/>
    <w:rsid w:val="00B9285E"/>
    <w:rsid w:val="00BB3213"/>
    <w:rsid w:val="00BB7666"/>
    <w:rsid w:val="00BC5C0B"/>
    <w:rsid w:val="00BC6DF4"/>
    <w:rsid w:val="00BD2154"/>
    <w:rsid w:val="00BD6850"/>
    <w:rsid w:val="00BE522C"/>
    <w:rsid w:val="00BE726E"/>
    <w:rsid w:val="00C04148"/>
    <w:rsid w:val="00C05329"/>
    <w:rsid w:val="00C11CB2"/>
    <w:rsid w:val="00C14097"/>
    <w:rsid w:val="00C1778B"/>
    <w:rsid w:val="00C414F7"/>
    <w:rsid w:val="00C63B1F"/>
    <w:rsid w:val="00C805AF"/>
    <w:rsid w:val="00C9055F"/>
    <w:rsid w:val="00C90C2F"/>
    <w:rsid w:val="00C90F46"/>
    <w:rsid w:val="00C942B4"/>
    <w:rsid w:val="00CB73BF"/>
    <w:rsid w:val="00CD09E7"/>
    <w:rsid w:val="00CD0A46"/>
    <w:rsid w:val="00CD7817"/>
    <w:rsid w:val="00D0725C"/>
    <w:rsid w:val="00D133CC"/>
    <w:rsid w:val="00D1483E"/>
    <w:rsid w:val="00D17C5C"/>
    <w:rsid w:val="00D7684F"/>
    <w:rsid w:val="00DD5DC7"/>
    <w:rsid w:val="00DF5F7E"/>
    <w:rsid w:val="00E26681"/>
    <w:rsid w:val="00E63E1F"/>
    <w:rsid w:val="00E64FFC"/>
    <w:rsid w:val="00E67513"/>
    <w:rsid w:val="00E74DB2"/>
    <w:rsid w:val="00E823AA"/>
    <w:rsid w:val="00E9199C"/>
    <w:rsid w:val="00EB1256"/>
    <w:rsid w:val="00EB259F"/>
    <w:rsid w:val="00EB2C21"/>
    <w:rsid w:val="00EC0CC0"/>
    <w:rsid w:val="00EC2A75"/>
    <w:rsid w:val="00EE2208"/>
    <w:rsid w:val="00EE6459"/>
    <w:rsid w:val="00EE739C"/>
    <w:rsid w:val="00EF2A80"/>
    <w:rsid w:val="00EF558E"/>
    <w:rsid w:val="00F050CD"/>
    <w:rsid w:val="00F06307"/>
    <w:rsid w:val="00F14B00"/>
    <w:rsid w:val="00F21887"/>
    <w:rsid w:val="00F250E9"/>
    <w:rsid w:val="00F320E2"/>
    <w:rsid w:val="00F3561C"/>
    <w:rsid w:val="00F65A4F"/>
    <w:rsid w:val="00F70279"/>
    <w:rsid w:val="00F72278"/>
    <w:rsid w:val="00F73C64"/>
    <w:rsid w:val="00F80D7E"/>
    <w:rsid w:val="00F957DB"/>
    <w:rsid w:val="00FA5ED6"/>
    <w:rsid w:val="00FC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009A33"/>
  <w15:chartTrackingRefBased/>
  <w15:docId w15:val="{F476D1C4-9C67-44BE-B2BA-2A02E776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Document Map"/>
    <w:basedOn w:val="a"/>
    <w:link w:val="a7"/>
    <w:uiPriority w:val="99"/>
    <w:semiHidden/>
    <w:unhideWhenUsed/>
    <w:rsid w:val="00C11CB2"/>
    <w:rPr>
      <w:rFonts w:ascii="Tahoma" w:hAnsi="Tahoma"/>
      <w:sz w:val="16"/>
      <w:szCs w:val="16"/>
      <w:lang w:val="x-none"/>
    </w:rPr>
  </w:style>
  <w:style w:type="character" w:customStyle="1" w:styleId="a7">
    <w:name w:val="Схема документа Знак"/>
    <w:link w:val="a6"/>
    <w:uiPriority w:val="99"/>
    <w:semiHidden/>
    <w:rsid w:val="00C11CB2"/>
    <w:rPr>
      <w:rFonts w:ascii="Tahoma" w:hAnsi="Tahoma" w:cs="Tahoma"/>
      <w:sz w:val="16"/>
      <w:szCs w:val="16"/>
      <w:lang w:eastAsia="en-US"/>
    </w:rPr>
  </w:style>
  <w:style w:type="paragraph" w:styleId="a8">
    <w:name w:val="Body Text"/>
    <w:basedOn w:val="a"/>
    <w:link w:val="a9"/>
    <w:semiHidden/>
    <w:rsid w:val="00082F65"/>
    <w:pPr>
      <w:suppressAutoHyphens/>
      <w:spacing w:after="120"/>
      <w:jc w:val="left"/>
    </w:pPr>
    <w:rPr>
      <w:rFonts w:eastAsia="Times New Roman"/>
      <w:sz w:val="24"/>
      <w:szCs w:val="24"/>
      <w:lang w:val="x-none" w:eastAsia="ar-SA"/>
    </w:rPr>
  </w:style>
  <w:style w:type="character" w:customStyle="1" w:styleId="a9">
    <w:name w:val="Основной текст Знак"/>
    <w:link w:val="a8"/>
    <w:semiHidden/>
    <w:rsid w:val="00082F65"/>
    <w:rPr>
      <w:rFonts w:eastAsia="Times New Roman"/>
      <w:sz w:val="24"/>
      <w:szCs w:val="24"/>
      <w:lang w:eastAsia="ar-SA"/>
    </w:rPr>
  </w:style>
  <w:style w:type="character" w:styleId="aa">
    <w:name w:val="FollowedHyperlink"/>
    <w:uiPriority w:val="99"/>
    <w:semiHidden/>
    <w:unhideWhenUsed/>
    <w:rsid w:val="00C9055F"/>
    <w:rPr>
      <w:color w:val="800080"/>
      <w:u w:val="single"/>
    </w:rPr>
  </w:style>
  <w:style w:type="paragraph" w:styleId="ab">
    <w:name w:val="Название"/>
    <w:basedOn w:val="a"/>
    <w:link w:val="ac"/>
    <w:qFormat/>
    <w:rsid w:val="00335C90"/>
    <w:pPr>
      <w:widowControl w:val="0"/>
      <w:shd w:val="clear" w:color="auto" w:fill="FFFFFF"/>
      <w:tabs>
        <w:tab w:val="left" w:pos="4962"/>
        <w:tab w:val="left" w:leader="underscore" w:pos="8117"/>
      </w:tabs>
      <w:autoSpaceDE w:val="0"/>
      <w:autoSpaceDN w:val="0"/>
      <w:adjustRightInd w:val="0"/>
      <w:jc w:val="center"/>
    </w:pPr>
    <w:rPr>
      <w:bCs/>
      <w:color w:val="000000"/>
      <w:spacing w:val="-2"/>
      <w:szCs w:val="16"/>
      <w:lang w:eastAsia="ru-RU"/>
    </w:rPr>
  </w:style>
  <w:style w:type="character" w:customStyle="1" w:styleId="ac">
    <w:name w:val="Название Знак"/>
    <w:link w:val="ab"/>
    <w:locked/>
    <w:rsid w:val="00335C90"/>
    <w:rPr>
      <w:rFonts w:eastAsia="Calibri"/>
      <w:bCs/>
      <w:color w:val="000000"/>
      <w:spacing w:val="-2"/>
      <w:sz w:val="28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50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139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676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24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153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</dc:title>
  <dc:subject/>
  <dc:creator>Елена</dc:creator>
  <cp:keywords/>
  <cp:lastModifiedBy>Pai Pinky</cp:lastModifiedBy>
  <cp:revision>2</cp:revision>
  <cp:lastPrinted>2024-09-16T07:28:00Z</cp:lastPrinted>
  <dcterms:created xsi:type="dcterms:W3CDTF">2025-11-08T20:05:00Z</dcterms:created>
  <dcterms:modified xsi:type="dcterms:W3CDTF">2025-11-08T20:05:00Z</dcterms:modified>
</cp:coreProperties>
</file>